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772" w:rsidRPr="00C33772" w:rsidRDefault="00C33772" w:rsidP="00C33772">
      <w:pPr>
        <w:spacing w:before="150" w:after="150"/>
        <w:ind w:left="0" w:firstLine="0"/>
        <w:jc w:val="left"/>
        <w:outlineLvl w:val="0"/>
        <w:rPr>
          <w:rFonts w:ascii="Arial" w:eastAsia="Times New Roman" w:hAnsi="Arial" w:cs="Arial"/>
          <w:b/>
          <w:bCs/>
          <w:color w:val="0176BF"/>
          <w:kern w:val="36"/>
          <w:sz w:val="38"/>
          <w:szCs w:val="38"/>
          <w:lang w:bidi="hi-IN"/>
        </w:rPr>
      </w:pPr>
      <w:r w:rsidRPr="00C33772">
        <w:rPr>
          <w:rFonts w:ascii="Arial" w:eastAsia="Times New Roman" w:hAnsi="Arial" w:cs="Arial"/>
          <w:b/>
          <w:bCs/>
          <w:color w:val="0176BF"/>
          <w:kern w:val="36"/>
          <w:sz w:val="38"/>
          <w:szCs w:val="38"/>
          <w:lang w:bidi="hi-IN"/>
        </w:rPr>
        <w:t>Bharat Scouts and Guides</w:t>
      </w:r>
    </w:p>
    <w:p w:rsidR="00C33772" w:rsidRPr="00C33772" w:rsidRDefault="00C33772" w:rsidP="00C33772">
      <w:pPr>
        <w:spacing w:line="357" w:lineRule="atLeast"/>
        <w:ind w:left="0" w:firstLine="0"/>
        <w:rPr>
          <w:rFonts w:ascii="Arial" w:eastAsia="Times New Roman" w:hAnsi="Arial" w:cs="Arial"/>
          <w:color w:val="353535"/>
          <w:sz w:val="21"/>
          <w:szCs w:val="21"/>
          <w:lang w:bidi="hi-IN"/>
        </w:rPr>
      </w:pPr>
      <w:r w:rsidRPr="00C33772">
        <w:rPr>
          <w:rFonts w:ascii="Arial" w:eastAsia="Times New Roman" w:hAnsi="Arial" w:cs="Arial"/>
          <w:color w:val="353535"/>
          <w:sz w:val="21"/>
          <w:szCs w:val="21"/>
          <w:lang w:bidi="hi-IN"/>
        </w:rPr>
        <w:t>Scouting is a worldwide movement. It is a voluntary movement and its motto is ‘Be Prepared’ for the service of mankind and protection of nature. Scouting activities help in physical development, mental development, social development, spiritual development and emotional development of young people (</w:t>
      </w:r>
      <w:proofErr w:type="spellStart"/>
      <w:r w:rsidRPr="00C33772">
        <w:rPr>
          <w:rFonts w:ascii="Arial" w:eastAsia="Times New Roman" w:hAnsi="Arial" w:cs="Arial"/>
          <w:color w:val="353535"/>
          <w:sz w:val="21"/>
          <w:szCs w:val="21"/>
          <w:lang w:bidi="hi-IN"/>
        </w:rPr>
        <w:t>i.e</w:t>
      </w:r>
      <w:proofErr w:type="spellEnd"/>
      <w:r w:rsidRPr="00C33772">
        <w:rPr>
          <w:rFonts w:ascii="Arial" w:eastAsia="Times New Roman" w:hAnsi="Arial" w:cs="Arial"/>
          <w:color w:val="353535"/>
          <w:sz w:val="21"/>
          <w:szCs w:val="21"/>
          <w:lang w:bidi="hi-IN"/>
        </w:rPr>
        <w:t xml:space="preserve"> boys &amp; girls). KVS State of BS&amp;G is one among the 52 Scouting States under the Bharat Scouts and Guides. KVS BS&amp;G is a leading and active state and takes all necessary steps to develop brotherhood &amp; understanding among students and also to develop scouting skills.</w:t>
      </w:r>
    </w:p>
    <w:p w:rsidR="00510F08" w:rsidRDefault="00510F08" w:rsidP="00C33772">
      <w:pPr>
        <w:ind w:left="0" w:firstLine="0"/>
      </w:pPr>
    </w:p>
    <w:p w:rsidR="00BF2182" w:rsidRDefault="00C33772" w:rsidP="00C33772">
      <w:pPr>
        <w:spacing w:line="357" w:lineRule="atLeast"/>
        <w:ind w:left="0" w:firstLine="0"/>
        <w:rPr>
          <w:rFonts w:ascii="Arial" w:eastAsia="Times New Roman" w:hAnsi="Arial" w:cs="Arial"/>
          <w:color w:val="353535"/>
          <w:sz w:val="21"/>
          <w:szCs w:val="21"/>
          <w:lang w:bidi="hi-IN"/>
        </w:rPr>
      </w:pPr>
      <w:r w:rsidRPr="00C33772">
        <w:rPr>
          <w:rFonts w:ascii="Arial" w:eastAsia="Times New Roman" w:hAnsi="Arial" w:cs="Arial"/>
          <w:color w:val="353535"/>
          <w:sz w:val="21"/>
          <w:szCs w:val="21"/>
          <w:lang w:bidi="hi-IN"/>
        </w:rPr>
        <w:t>Scouting was founded in India in 1909 as an overseas branch of </w:t>
      </w:r>
      <w:hyperlink r:id="rId4" w:tooltip="The Scout Association" w:history="1">
        <w:r w:rsidRPr="00C33772">
          <w:rPr>
            <w:rFonts w:eastAsia="Times New Roman"/>
            <w:color w:val="353535"/>
            <w:lang w:bidi="hi-IN"/>
          </w:rPr>
          <w:t>the Scout Association</w:t>
        </w:r>
      </w:hyperlink>
      <w:r w:rsidRPr="00C33772">
        <w:rPr>
          <w:rFonts w:ascii="Arial" w:eastAsia="Times New Roman" w:hAnsi="Arial" w:cs="Arial"/>
          <w:color w:val="353535"/>
          <w:sz w:val="21"/>
          <w:szCs w:val="21"/>
          <w:lang w:bidi="hi-IN"/>
        </w:rPr>
        <w:t> and became a member of the </w:t>
      </w:r>
      <w:hyperlink r:id="rId5" w:tooltip="World Organization of the Scout Movement" w:history="1">
        <w:r w:rsidRPr="00C33772">
          <w:rPr>
            <w:rFonts w:eastAsia="Times New Roman"/>
            <w:color w:val="353535"/>
            <w:lang w:bidi="hi-IN"/>
          </w:rPr>
          <w:t>World Organization of the Scout Movement</w:t>
        </w:r>
      </w:hyperlink>
      <w:r w:rsidRPr="00C33772">
        <w:rPr>
          <w:rFonts w:ascii="Arial" w:eastAsia="Times New Roman" w:hAnsi="Arial" w:cs="Arial"/>
          <w:color w:val="353535"/>
          <w:sz w:val="21"/>
          <w:szCs w:val="21"/>
          <w:lang w:bidi="hi-IN"/>
        </w:rPr>
        <w:t> in 1938. Guiding in India started in 1911 and was amongst the founder members of the </w:t>
      </w:r>
      <w:hyperlink r:id="rId6" w:tooltip="World Association of Girl Guides and Girl Scouts" w:history="1">
        <w:r w:rsidRPr="00C33772">
          <w:rPr>
            <w:rFonts w:eastAsia="Times New Roman"/>
            <w:color w:val="353535"/>
            <w:lang w:bidi="hi-IN"/>
          </w:rPr>
          <w:t>World Association of Girl Guides and Girl Scouts</w:t>
        </w:r>
      </w:hyperlink>
      <w:r w:rsidRPr="00C33772">
        <w:rPr>
          <w:rFonts w:ascii="Arial" w:eastAsia="Times New Roman" w:hAnsi="Arial" w:cs="Arial"/>
          <w:color w:val="353535"/>
          <w:sz w:val="21"/>
          <w:szCs w:val="21"/>
          <w:lang w:bidi="hi-IN"/>
        </w:rPr>
        <w:t> in 1928, also covering present-day </w:t>
      </w:r>
      <w:hyperlink r:id="rId7" w:tooltip="Bangladesh" w:history="1">
        <w:r w:rsidRPr="00C33772">
          <w:rPr>
            <w:rFonts w:eastAsia="Times New Roman"/>
            <w:color w:val="353535"/>
            <w:lang w:bidi="hi-IN"/>
          </w:rPr>
          <w:t>Bangladesh</w:t>
        </w:r>
      </w:hyperlink>
      <w:r w:rsidRPr="00C33772">
        <w:rPr>
          <w:rFonts w:ascii="Arial" w:eastAsia="Times New Roman" w:hAnsi="Arial" w:cs="Arial"/>
          <w:color w:val="353535"/>
          <w:sz w:val="21"/>
          <w:szCs w:val="21"/>
          <w:lang w:bidi="hi-IN"/>
        </w:rPr>
        <w:t> and </w:t>
      </w:r>
      <w:hyperlink r:id="rId8" w:tooltip="Pakistan" w:history="1">
        <w:r w:rsidRPr="00C33772">
          <w:rPr>
            <w:rFonts w:eastAsia="Times New Roman"/>
            <w:color w:val="353535"/>
            <w:lang w:bidi="hi-IN"/>
          </w:rPr>
          <w:t>Pakistan</w:t>
        </w:r>
      </w:hyperlink>
      <w:r w:rsidRPr="00C33772">
        <w:rPr>
          <w:rFonts w:ascii="Arial" w:eastAsia="Times New Roman" w:hAnsi="Arial" w:cs="Arial"/>
          <w:color w:val="353535"/>
          <w:sz w:val="21"/>
          <w:szCs w:val="21"/>
          <w:lang w:bidi="hi-IN"/>
        </w:rPr>
        <w:t> at that time. The BSG serves 2,886,460 Scouts (as of 2011) and 1,286,161 Guides (as of 2005).</w:t>
      </w:r>
    </w:p>
    <w:p w:rsidR="00BF2182" w:rsidRDefault="00BF2182" w:rsidP="00C33772">
      <w:pPr>
        <w:spacing w:line="357" w:lineRule="atLeast"/>
        <w:ind w:left="0" w:firstLine="0"/>
        <w:rPr>
          <w:rFonts w:ascii="Arial" w:eastAsia="Times New Roman" w:hAnsi="Arial" w:cs="Arial"/>
          <w:color w:val="353535"/>
          <w:sz w:val="21"/>
          <w:szCs w:val="21"/>
          <w:lang w:bidi="hi-IN"/>
        </w:rPr>
      </w:pPr>
    </w:p>
    <w:p w:rsidR="00BF2182" w:rsidRDefault="00BF2182" w:rsidP="00C33772">
      <w:pPr>
        <w:spacing w:line="357" w:lineRule="atLeast"/>
        <w:ind w:left="0" w:firstLine="0"/>
        <w:rPr>
          <w:rFonts w:ascii="Arial" w:eastAsia="Times New Roman" w:hAnsi="Arial" w:cs="Arial"/>
          <w:color w:val="353535"/>
          <w:sz w:val="21"/>
          <w:szCs w:val="21"/>
          <w:lang w:bidi="hi-IN"/>
        </w:rPr>
      </w:pPr>
    </w:p>
    <w:p w:rsidR="00BF2182" w:rsidRDefault="00BF2182" w:rsidP="00BF2182">
      <w:pPr>
        <w:pStyle w:val="NormalWeb"/>
        <w:spacing w:before="150" w:beforeAutospacing="0" w:after="150" w:afterAutospacing="0"/>
        <w:rPr>
          <w:color w:val="000000"/>
          <w:sz w:val="27"/>
          <w:szCs w:val="27"/>
        </w:rPr>
      </w:pPr>
      <w:r>
        <w:rPr>
          <w:rStyle w:val="notranslate"/>
          <w:rFonts w:ascii="Arial" w:hAnsi="Arial" w:cs="Mangal"/>
          <w:b/>
          <w:bCs/>
          <w:color w:val="0176BF"/>
          <w:sz w:val="38"/>
          <w:szCs w:val="38"/>
          <w:cs/>
        </w:rPr>
        <w:t>भारत स्काउट्स एंड गाइड्स</w:t>
      </w:r>
    </w:p>
    <w:p w:rsidR="00BF2182" w:rsidRDefault="00BF2182" w:rsidP="00BF2182">
      <w:pPr>
        <w:pStyle w:val="NormalWeb"/>
        <w:spacing w:before="0" w:beforeAutospacing="0" w:after="0" w:afterAutospacing="0" w:line="357" w:lineRule="atLeast"/>
        <w:jc w:val="both"/>
        <w:rPr>
          <w:color w:val="000000"/>
          <w:sz w:val="27"/>
          <w:szCs w:val="27"/>
        </w:rPr>
      </w:pPr>
      <w:r>
        <w:rPr>
          <w:rStyle w:val="notranslate"/>
          <w:rFonts w:ascii="Arial" w:hAnsi="Arial" w:cs="Mangal"/>
          <w:color w:val="353535"/>
          <w:sz w:val="21"/>
          <w:szCs w:val="21"/>
          <w:cs/>
        </w:rPr>
        <w:t>स्काउटिंग एक विश्वव्यापी आंदोलन है।</w:t>
      </w:r>
      <w:r>
        <w:rPr>
          <w:color w:val="000000"/>
          <w:sz w:val="27"/>
          <w:szCs w:val="27"/>
        </w:rPr>
        <w:t> </w:t>
      </w:r>
      <w:r>
        <w:rPr>
          <w:rStyle w:val="notranslate"/>
          <w:rFonts w:ascii="Arial" w:hAnsi="Arial" w:cs="Mangal"/>
          <w:color w:val="353535"/>
          <w:sz w:val="21"/>
          <w:szCs w:val="21"/>
          <w:cs/>
        </w:rPr>
        <w:t xml:space="preserve">यह एक स्वैच्छिक आंदोलन है और मानव जाति की सेवा और प्रकृति की सुरक्षा के लिए इसका आदर्श वाक्य </w:t>
      </w:r>
      <w:r>
        <w:rPr>
          <w:rStyle w:val="notranslate"/>
          <w:rFonts w:ascii="Arial" w:hAnsi="Arial" w:cs="Arial"/>
          <w:color w:val="353535"/>
          <w:sz w:val="21"/>
          <w:szCs w:val="21"/>
        </w:rPr>
        <w:t>'</w:t>
      </w:r>
      <w:r>
        <w:rPr>
          <w:rStyle w:val="notranslate"/>
          <w:rFonts w:ascii="Arial" w:hAnsi="Arial" w:cs="Mangal"/>
          <w:color w:val="353535"/>
          <w:sz w:val="21"/>
          <w:szCs w:val="21"/>
          <w:cs/>
        </w:rPr>
        <w:t>बी रेडी</w:t>
      </w:r>
      <w:r>
        <w:rPr>
          <w:rStyle w:val="notranslate"/>
          <w:rFonts w:ascii="Arial" w:hAnsi="Arial" w:cs="Arial"/>
          <w:color w:val="353535"/>
          <w:sz w:val="21"/>
          <w:szCs w:val="21"/>
        </w:rPr>
        <w:t xml:space="preserve">' </w:t>
      </w:r>
      <w:r>
        <w:rPr>
          <w:rStyle w:val="notranslate"/>
          <w:rFonts w:ascii="Arial" w:hAnsi="Arial" w:cs="Mangal"/>
          <w:color w:val="353535"/>
          <w:sz w:val="21"/>
          <w:szCs w:val="21"/>
          <w:cs/>
        </w:rPr>
        <w:t>है।</w:t>
      </w:r>
      <w:r>
        <w:rPr>
          <w:color w:val="000000"/>
          <w:sz w:val="27"/>
          <w:szCs w:val="27"/>
        </w:rPr>
        <w:t> </w:t>
      </w:r>
      <w:r>
        <w:rPr>
          <w:rStyle w:val="notranslate"/>
          <w:rFonts w:ascii="Arial" w:hAnsi="Arial" w:cs="Mangal"/>
          <w:color w:val="353535"/>
          <w:sz w:val="21"/>
          <w:szCs w:val="21"/>
          <w:cs/>
        </w:rPr>
        <w:t>स्काउटिंग गतिविधियों से शारीरिक विकास</w:t>
      </w:r>
      <w:r>
        <w:rPr>
          <w:rStyle w:val="notranslate"/>
          <w:rFonts w:ascii="Arial" w:hAnsi="Arial" w:cs="Arial"/>
          <w:color w:val="353535"/>
          <w:sz w:val="21"/>
          <w:szCs w:val="21"/>
        </w:rPr>
        <w:t xml:space="preserve">, </w:t>
      </w:r>
      <w:r>
        <w:rPr>
          <w:rStyle w:val="notranslate"/>
          <w:rFonts w:ascii="Arial" w:hAnsi="Arial" w:cs="Mangal"/>
          <w:color w:val="353535"/>
          <w:sz w:val="21"/>
          <w:szCs w:val="21"/>
          <w:cs/>
        </w:rPr>
        <w:t>मानसिक विकास</w:t>
      </w:r>
      <w:r>
        <w:rPr>
          <w:rStyle w:val="notranslate"/>
          <w:rFonts w:ascii="Arial" w:hAnsi="Arial" w:cs="Arial"/>
          <w:color w:val="353535"/>
          <w:sz w:val="21"/>
          <w:szCs w:val="21"/>
        </w:rPr>
        <w:t xml:space="preserve">, </w:t>
      </w:r>
      <w:r>
        <w:rPr>
          <w:rStyle w:val="notranslate"/>
          <w:rFonts w:ascii="Arial" w:hAnsi="Arial" w:cs="Mangal"/>
          <w:color w:val="353535"/>
          <w:sz w:val="21"/>
          <w:szCs w:val="21"/>
          <w:cs/>
        </w:rPr>
        <w:t>सामाजिक विकास</w:t>
      </w:r>
      <w:r>
        <w:rPr>
          <w:rStyle w:val="notranslate"/>
          <w:rFonts w:ascii="Arial" w:hAnsi="Arial" w:cs="Arial"/>
          <w:color w:val="353535"/>
          <w:sz w:val="21"/>
          <w:szCs w:val="21"/>
        </w:rPr>
        <w:t xml:space="preserve">, </w:t>
      </w:r>
      <w:r>
        <w:rPr>
          <w:rStyle w:val="notranslate"/>
          <w:rFonts w:ascii="Arial" w:hAnsi="Arial" w:cs="Mangal"/>
          <w:color w:val="353535"/>
          <w:sz w:val="21"/>
          <w:szCs w:val="21"/>
          <w:cs/>
        </w:rPr>
        <w:t>आध्यात्मिक विकास और युवा लोगों (</w:t>
      </w:r>
      <w:r>
        <w:rPr>
          <w:rStyle w:val="notranslate"/>
          <w:color w:val="000000"/>
          <w:sz w:val="27"/>
          <w:szCs w:val="27"/>
        </w:rPr>
        <w:t> </w:t>
      </w:r>
      <w:r>
        <w:rPr>
          <w:rStyle w:val="notranslate"/>
          <w:rFonts w:ascii="Arial" w:hAnsi="Arial" w:cs="Mangal"/>
          <w:color w:val="353535"/>
          <w:sz w:val="21"/>
          <w:szCs w:val="21"/>
          <w:cs/>
        </w:rPr>
        <w:t>यानी</w:t>
      </w:r>
      <w:r>
        <w:rPr>
          <w:rStyle w:val="notranslate"/>
          <w:color w:val="000000"/>
          <w:sz w:val="27"/>
          <w:szCs w:val="27"/>
        </w:rPr>
        <w:t> </w:t>
      </w:r>
      <w:r>
        <w:rPr>
          <w:rStyle w:val="notranslate"/>
          <w:rFonts w:ascii="Arial" w:hAnsi="Arial" w:cs="Mangal"/>
          <w:color w:val="353535"/>
          <w:sz w:val="21"/>
          <w:szCs w:val="21"/>
          <w:cs/>
        </w:rPr>
        <w:t>लड़के और लड़कियां)</w:t>
      </w:r>
      <w:r>
        <w:rPr>
          <w:rStyle w:val="notranslate"/>
          <w:color w:val="000000"/>
          <w:sz w:val="27"/>
          <w:szCs w:val="27"/>
        </w:rPr>
        <w:t> </w:t>
      </w:r>
      <w:r>
        <w:rPr>
          <w:rStyle w:val="notranslate"/>
          <w:rFonts w:ascii="Arial" w:hAnsi="Arial" w:cs="Mangal"/>
          <w:color w:val="353535"/>
          <w:sz w:val="21"/>
          <w:szCs w:val="21"/>
          <w:cs/>
        </w:rPr>
        <w:t>का भावनात्मक विकास होता है</w:t>
      </w:r>
      <w:r>
        <w:rPr>
          <w:rStyle w:val="notranslate"/>
          <w:color w:val="000000"/>
          <w:sz w:val="27"/>
          <w:szCs w:val="27"/>
        </w:rPr>
        <w:t> </w:t>
      </w:r>
      <w:r>
        <w:rPr>
          <w:rStyle w:val="notranslate"/>
          <w:rFonts w:ascii="Arial" w:hAnsi="Arial" w:cs="Mangal"/>
          <w:color w:val="353535"/>
          <w:sz w:val="21"/>
          <w:szCs w:val="21"/>
          <w:cs/>
        </w:rPr>
        <w:t>।</w:t>
      </w:r>
      <w:r>
        <w:rPr>
          <w:color w:val="000000"/>
          <w:sz w:val="27"/>
          <w:szCs w:val="27"/>
        </w:rPr>
        <w:t> </w:t>
      </w:r>
      <w:r>
        <w:rPr>
          <w:rStyle w:val="notranslate"/>
          <w:rFonts w:ascii="Arial" w:hAnsi="Arial" w:cs="Mangal"/>
          <w:color w:val="353535"/>
          <w:sz w:val="21"/>
          <w:szCs w:val="21"/>
          <w:cs/>
        </w:rPr>
        <w:t xml:space="preserve">केवीएस राज्य बीएस एंड जी भारत स्काउट और गाइड के तहत </w:t>
      </w:r>
      <w:r>
        <w:rPr>
          <w:rStyle w:val="notranslate"/>
          <w:rFonts w:ascii="Arial" w:hAnsi="Arial" w:cs="Arial"/>
          <w:color w:val="353535"/>
          <w:sz w:val="21"/>
          <w:szCs w:val="21"/>
        </w:rPr>
        <w:t xml:space="preserve">52 </w:t>
      </w:r>
      <w:r>
        <w:rPr>
          <w:rStyle w:val="notranslate"/>
          <w:rFonts w:ascii="Arial" w:hAnsi="Arial" w:cs="Mangal"/>
          <w:color w:val="353535"/>
          <w:sz w:val="21"/>
          <w:szCs w:val="21"/>
          <w:cs/>
        </w:rPr>
        <w:t>स्काउटिंग राज्यों में से एक है।</w:t>
      </w:r>
      <w:r>
        <w:rPr>
          <w:color w:val="000000"/>
          <w:sz w:val="27"/>
          <w:szCs w:val="27"/>
        </w:rPr>
        <w:t> </w:t>
      </w:r>
      <w:r>
        <w:rPr>
          <w:rStyle w:val="notranslate"/>
          <w:rFonts w:ascii="Arial" w:hAnsi="Arial" w:cs="Arial"/>
          <w:color w:val="353535"/>
          <w:sz w:val="21"/>
          <w:szCs w:val="21"/>
        </w:rPr>
        <w:t xml:space="preserve">KVS BS &amp; G </w:t>
      </w:r>
      <w:r>
        <w:rPr>
          <w:rStyle w:val="notranslate"/>
          <w:rFonts w:ascii="Arial" w:hAnsi="Arial" w:cs="Mangal"/>
          <w:color w:val="353535"/>
          <w:sz w:val="21"/>
          <w:szCs w:val="21"/>
          <w:cs/>
        </w:rPr>
        <w:t>एक अग्रणी और सक्रिय राज्य है और छात्रों में भाईचारा और समझ विकसित करने और स्काउटिंग कौशल विकसित करने के लिए सभी आवश्यक कदम उठाता है।</w:t>
      </w:r>
    </w:p>
    <w:p w:rsidR="00BF2182" w:rsidRDefault="00BF2182" w:rsidP="00BF2182">
      <w:pPr>
        <w:pStyle w:val="NormalWeb"/>
        <w:spacing w:before="0" w:beforeAutospacing="0" w:after="0" w:afterAutospacing="0"/>
        <w:jc w:val="both"/>
        <w:rPr>
          <w:color w:val="000000"/>
          <w:sz w:val="27"/>
          <w:szCs w:val="27"/>
        </w:rPr>
      </w:pPr>
      <w:r>
        <w:rPr>
          <w:rFonts w:ascii="Calibri" w:hAnsi="Calibri" w:cs="Calibri"/>
          <w:color w:val="000000"/>
          <w:sz w:val="22"/>
          <w:szCs w:val="22"/>
        </w:rPr>
        <w:t> </w:t>
      </w:r>
    </w:p>
    <w:p w:rsidR="00C24EDE" w:rsidRPr="00EE3F27" w:rsidRDefault="00BF2182" w:rsidP="00EE3F27">
      <w:pPr>
        <w:pStyle w:val="NormalWeb"/>
        <w:spacing w:before="0" w:beforeAutospacing="0" w:after="0" w:afterAutospacing="0" w:line="357" w:lineRule="atLeast"/>
        <w:jc w:val="both"/>
        <w:rPr>
          <w:color w:val="000000"/>
          <w:sz w:val="27"/>
          <w:szCs w:val="27"/>
        </w:rPr>
      </w:pPr>
      <w:r>
        <w:rPr>
          <w:rStyle w:val="notranslate"/>
          <w:rFonts w:ascii="Arial" w:hAnsi="Arial" w:cs="Mangal"/>
          <w:color w:val="353535"/>
          <w:sz w:val="21"/>
          <w:szCs w:val="21"/>
          <w:cs/>
        </w:rPr>
        <w:t xml:space="preserve">स्काउटिंग की स्थापना भारत में </w:t>
      </w:r>
      <w:r>
        <w:rPr>
          <w:rStyle w:val="notranslate"/>
          <w:rFonts w:ascii="Arial" w:hAnsi="Arial" w:cs="Arial"/>
          <w:color w:val="353535"/>
          <w:sz w:val="21"/>
          <w:szCs w:val="21"/>
        </w:rPr>
        <w:t xml:space="preserve">1909 </w:t>
      </w:r>
      <w:r>
        <w:rPr>
          <w:rStyle w:val="notranslate"/>
          <w:rFonts w:ascii="Arial" w:hAnsi="Arial" w:cs="Mangal"/>
          <w:color w:val="353535"/>
          <w:sz w:val="21"/>
          <w:szCs w:val="21"/>
          <w:cs/>
        </w:rPr>
        <w:t>में एक विदेशी शाखा के रूप में हुई थी</w:t>
      </w:r>
      <w:r>
        <w:rPr>
          <w:color w:val="000000"/>
          <w:sz w:val="27"/>
          <w:szCs w:val="27"/>
        </w:rPr>
        <w:t> </w:t>
      </w:r>
      <w:r w:rsidR="000E11FA">
        <w:rPr>
          <w:rFonts w:ascii="Kokila" w:hAnsi="Kokila" w:cs="Kokila" w:hint="cs"/>
          <w:color w:val="000000"/>
          <w:sz w:val="27"/>
          <w:szCs w:val="27"/>
          <w:cs/>
        </w:rPr>
        <w:t>और</w:t>
      </w:r>
      <w:r>
        <w:rPr>
          <w:rFonts w:ascii="Arial" w:hAnsi="Arial" w:cs="Arial"/>
          <w:color w:val="353535"/>
          <w:sz w:val="21"/>
          <w:szCs w:val="21"/>
        </w:rPr>
        <w:t> </w:t>
      </w:r>
      <w:r>
        <w:rPr>
          <w:color w:val="000000"/>
          <w:sz w:val="27"/>
          <w:szCs w:val="27"/>
        </w:rPr>
        <w:t> </w:t>
      </w:r>
      <w:hyperlink r:id="rId9" w:history="1">
        <w:r>
          <w:rPr>
            <w:rStyle w:val="Hyperlink"/>
            <w:rFonts w:ascii="Calibri" w:hAnsi="Calibri" w:cs="Mangal"/>
            <w:color w:val="353535"/>
            <w:sz w:val="22"/>
            <w:szCs w:val="22"/>
            <w:cs/>
          </w:rPr>
          <w:t>स्काउट एसोसिएशन</w:t>
        </w:r>
      </w:hyperlink>
      <w:r>
        <w:rPr>
          <w:color w:val="000000"/>
          <w:sz w:val="27"/>
          <w:szCs w:val="27"/>
        </w:rPr>
        <w:t> </w:t>
      </w:r>
      <w:r>
        <w:rPr>
          <w:rStyle w:val="notranslate"/>
          <w:rFonts w:ascii="Arial" w:hAnsi="Arial" w:cs="Mangal"/>
          <w:color w:val="353535"/>
          <w:sz w:val="21"/>
          <w:szCs w:val="21"/>
          <w:cs/>
        </w:rPr>
        <w:t xml:space="preserve"> का सदस्य बन गया</w:t>
      </w:r>
      <w:r w:rsidR="000E11FA">
        <w:rPr>
          <w:rStyle w:val="notranslate"/>
          <w:rFonts w:ascii="Arial" w:hAnsi="Arial" w:cs="Mangal"/>
          <w:color w:val="353535"/>
          <w:sz w:val="21"/>
          <w:szCs w:val="21"/>
          <w:cs/>
        </w:rPr>
        <w:t>।</w:t>
      </w:r>
      <w:r w:rsidR="000E11FA">
        <w:rPr>
          <w:rStyle w:val="notranslate"/>
          <w:rFonts w:ascii="Arial" w:hAnsi="Arial" w:cs="Mangal" w:hint="cs"/>
          <w:color w:val="353535"/>
          <w:sz w:val="21"/>
          <w:szCs w:val="21"/>
          <w:cs/>
        </w:rPr>
        <w:t xml:space="preserve">1938 </w:t>
      </w:r>
      <w:r w:rsidR="000E11FA">
        <w:rPr>
          <w:rStyle w:val="notranslate"/>
          <w:rFonts w:ascii="Mangal" w:hAnsi="Mangal" w:cs="Mangal" w:hint="cs"/>
          <w:color w:val="353535"/>
          <w:sz w:val="21"/>
          <w:szCs w:val="21"/>
          <w:cs/>
        </w:rPr>
        <w:t>में</w:t>
      </w:r>
      <w:r>
        <w:rPr>
          <w:rFonts w:ascii="Arial" w:hAnsi="Arial" w:cs="Arial"/>
          <w:color w:val="353535"/>
          <w:sz w:val="21"/>
          <w:szCs w:val="21"/>
        </w:rPr>
        <w:t> </w:t>
      </w:r>
      <w:r>
        <w:rPr>
          <w:color w:val="000000"/>
          <w:sz w:val="27"/>
          <w:szCs w:val="27"/>
        </w:rPr>
        <w:t> </w:t>
      </w:r>
      <w:r w:rsidR="000E11FA">
        <w:rPr>
          <w:rFonts w:cstheme="minorBidi" w:hint="cs"/>
          <w:cs/>
        </w:rPr>
        <w:t xml:space="preserve"> </w:t>
      </w:r>
      <w:r w:rsidR="000E11FA" w:rsidRPr="000E11FA">
        <w:rPr>
          <w:rFonts w:ascii="Kokila" w:hAnsi="Kokila" w:cs="Kokila" w:hint="cs"/>
          <w:sz w:val="28"/>
          <w:szCs w:val="28"/>
          <w:cs/>
        </w:rPr>
        <w:t xml:space="preserve">यह स्काउट  आंदोलन विश्व  संगठन  का सदस्य बना </w:t>
      </w:r>
      <w:r w:rsidR="000E11FA" w:rsidRPr="000E11FA">
        <w:rPr>
          <w:rStyle w:val="notranslate"/>
          <w:rFonts w:ascii="Arial" w:hAnsi="Arial" w:cs="Mangal"/>
          <w:color w:val="353535"/>
          <w:sz w:val="28"/>
          <w:szCs w:val="28"/>
          <w:cs/>
        </w:rPr>
        <w:t xml:space="preserve"> </w:t>
      </w:r>
      <w:r>
        <w:rPr>
          <w:rStyle w:val="notranslate"/>
          <w:rFonts w:ascii="Arial" w:hAnsi="Arial" w:cs="Mangal"/>
          <w:color w:val="353535"/>
          <w:sz w:val="21"/>
          <w:szCs w:val="21"/>
          <w:cs/>
        </w:rPr>
        <w:t xml:space="preserve">। भारत में गाइडिंग की शुरुआत </w:t>
      </w:r>
      <w:r>
        <w:rPr>
          <w:rStyle w:val="notranslate"/>
          <w:rFonts w:ascii="Arial" w:hAnsi="Arial" w:cs="Arial"/>
          <w:color w:val="353535"/>
          <w:sz w:val="21"/>
          <w:szCs w:val="21"/>
        </w:rPr>
        <w:t xml:space="preserve">1911 </w:t>
      </w:r>
      <w:r>
        <w:rPr>
          <w:rStyle w:val="notranslate"/>
          <w:rFonts w:ascii="Arial" w:hAnsi="Arial" w:cs="Mangal"/>
          <w:color w:val="353535"/>
          <w:sz w:val="21"/>
          <w:szCs w:val="21"/>
          <w:cs/>
        </w:rPr>
        <w:t>में हुई और यह इसके संस्थापक सदस्यों में से था</w:t>
      </w:r>
      <w:r>
        <w:rPr>
          <w:color w:val="000000"/>
          <w:sz w:val="27"/>
          <w:szCs w:val="27"/>
        </w:rPr>
        <w:t> </w:t>
      </w:r>
      <w:r>
        <w:rPr>
          <w:rFonts w:ascii="Arial" w:hAnsi="Arial" w:cs="Arial"/>
          <w:color w:val="353535"/>
          <w:sz w:val="21"/>
          <w:szCs w:val="21"/>
        </w:rPr>
        <w:t> </w:t>
      </w:r>
      <w:r>
        <w:rPr>
          <w:color w:val="000000"/>
          <w:sz w:val="27"/>
          <w:szCs w:val="27"/>
        </w:rPr>
        <w:t> </w:t>
      </w:r>
      <w:hyperlink r:id="rId10" w:history="1">
        <w:r>
          <w:rPr>
            <w:rStyle w:val="Hyperlink"/>
            <w:rFonts w:ascii="Calibri" w:hAnsi="Calibri" w:cs="Mangal"/>
            <w:color w:val="353535"/>
            <w:sz w:val="22"/>
            <w:szCs w:val="22"/>
            <w:cs/>
          </w:rPr>
          <w:t>वर्ल्ड एसोसिएशन ऑफ गर्ल गाइड्स एंड गर्ल स्काउट्स</w:t>
        </w:r>
      </w:hyperlink>
      <w:r>
        <w:rPr>
          <w:color w:val="000000"/>
          <w:sz w:val="27"/>
          <w:szCs w:val="27"/>
        </w:rPr>
        <w:t> </w:t>
      </w:r>
      <w:r>
        <w:rPr>
          <w:rFonts w:ascii="Arial" w:hAnsi="Arial" w:cs="Arial"/>
          <w:color w:val="353535"/>
          <w:sz w:val="21"/>
          <w:szCs w:val="21"/>
        </w:rPr>
        <w:t> </w:t>
      </w:r>
      <w:r>
        <w:rPr>
          <w:color w:val="000000"/>
          <w:sz w:val="27"/>
          <w:szCs w:val="27"/>
        </w:rPr>
        <w:t> </w:t>
      </w:r>
      <w:r>
        <w:rPr>
          <w:rStyle w:val="notranslate"/>
          <w:rFonts w:ascii="Arial" w:hAnsi="Arial" w:cs="Arial"/>
          <w:color w:val="353535"/>
          <w:sz w:val="21"/>
          <w:szCs w:val="21"/>
        </w:rPr>
        <w:t xml:space="preserve">1928 </w:t>
      </w:r>
      <w:r>
        <w:rPr>
          <w:rStyle w:val="notranslate"/>
          <w:rFonts w:ascii="Arial" w:hAnsi="Arial" w:cs="Mangal"/>
          <w:color w:val="353535"/>
          <w:sz w:val="21"/>
          <w:szCs w:val="21"/>
          <w:cs/>
        </w:rPr>
        <w:t>में</w:t>
      </w:r>
      <w:r>
        <w:rPr>
          <w:rStyle w:val="notranslate"/>
          <w:rFonts w:ascii="Arial" w:hAnsi="Arial" w:cs="Arial"/>
          <w:color w:val="353535"/>
          <w:sz w:val="21"/>
          <w:szCs w:val="21"/>
        </w:rPr>
        <w:t xml:space="preserve">, </w:t>
      </w:r>
      <w:r>
        <w:rPr>
          <w:rStyle w:val="notranslate"/>
          <w:rFonts w:ascii="Arial" w:hAnsi="Arial" w:cs="Mangal"/>
          <w:color w:val="353535"/>
          <w:sz w:val="21"/>
          <w:szCs w:val="21"/>
          <w:cs/>
        </w:rPr>
        <w:t>वर्तमान समय में भी</w:t>
      </w:r>
      <w:r>
        <w:rPr>
          <w:color w:val="000000"/>
          <w:sz w:val="27"/>
          <w:szCs w:val="27"/>
        </w:rPr>
        <w:t> </w:t>
      </w:r>
      <w:r>
        <w:rPr>
          <w:rFonts w:ascii="Arial" w:hAnsi="Arial" w:cs="Arial"/>
          <w:color w:val="353535"/>
          <w:sz w:val="21"/>
          <w:szCs w:val="21"/>
        </w:rPr>
        <w:t> </w:t>
      </w:r>
      <w:r>
        <w:rPr>
          <w:color w:val="000000"/>
          <w:sz w:val="27"/>
          <w:szCs w:val="27"/>
        </w:rPr>
        <w:t> </w:t>
      </w:r>
      <w:hyperlink r:id="rId11" w:history="1">
        <w:r>
          <w:rPr>
            <w:rStyle w:val="Hyperlink"/>
            <w:rFonts w:ascii="Calibri" w:hAnsi="Calibri" w:cs="Mangal"/>
            <w:color w:val="353535"/>
            <w:sz w:val="22"/>
            <w:szCs w:val="22"/>
            <w:cs/>
          </w:rPr>
          <w:t>बांग्लादेश</w:t>
        </w:r>
      </w:hyperlink>
      <w:r>
        <w:rPr>
          <w:color w:val="000000"/>
          <w:sz w:val="27"/>
          <w:szCs w:val="27"/>
        </w:rPr>
        <w:t> </w:t>
      </w:r>
      <w:r>
        <w:rPr>
          <w:rFonts w:ascii="Arial" w:hAnsi="Arial" w:cs="Arial"/>
          <w:color w:val="353535"/>
          <w:sz w:val="21"/>
          <w:szCs w:val="21"/>
        </w:rPr>
        <w:t> </w:t>
      </w:r>
      <w:r>
        <w:rPr>
          <w:color w:val="000000"/>
          <w:sz w:val="27"/>
          <w:szCs w:val="27"/>
        </w:rPr>
        <w:t> </w:t>
      </w:r>
      <w:r>
        <w:rPr>
          <w:rStyle w:val="notranslate"/>
          <w:rFonts w:ascii="Arial" w:hAnsi="Arial" w:cs="Mangal"/>
          <w:color w:val="353535"/>
          <w:sz w:val="21"/>
          <w:szCs w:val="21"/>
          <w:cs/>
        </w:rPr>
        <w:t>तथा</w:t>
      </w:r>
      <w:r>
        <w:rPr>
          <w:color w:val="000000"/>
          <w:sz w:val="27"/>
          <w:szCs w:val="27"/>
        </w:rPr>
        <w:t> </w:t>
      </w:r>
      <w:r>
        <w:rPr>
          <w:rFonts w:ascii="Arial" w:hAnsi="Arial" w:cs="Arial"/>
          <w:color w:val="353535"/>
          <w:sz w:val="21"/>
          <w:szCs w:val="21"/>
        </w:rPr>
        <w:t> </w:t>
      </w:r>
      <w:r>
        <w:rPr>
          <w:color w:val="000000"/>
          <w:sz w:val="27"/>
          <w:szCs w:val="27"/>
        </w:rPr>
        <w:t> </w:t>
      </w:r>
      <w:hyperlink r:id="rId12" w:history="1">
        <w:r>
          <w:rPr>
            <w:rStyle w:val="Hyperlink"/>
            <w:rFonts w:ascii="Calibri" w:hAnsi="Calibri" w:cs="Mangal"/>
            <w:color w:val="353535"/>
            <w:sz w:val="22"/>
            <w:szCs w:val="22"/>
            <w:cs/>
          </w:rPr>
          <w:t>पाकिस्तान</w:t>
        </w:r>
      </w:hyperlink>
      <w:r>
        <w:rPr>
          <w:color w:val="000000"/>
          <w:sz w:val="27"/>
          <w:szCs w:val="27"/>
        </w:rPr>
        <w:t> </w:t>
      </w:r>
      <w:r>
        <w:rPr>
          <w:rFonts w:ascii="Arial" w:hAnsi="Arial" w:cs="Arial"/>
          <w:color w:val="353535"/>
          <w:sz w:val="21"/>
          <w:szCs w:val="21"/>
        </w:rPr>
        <w:t> </w:t>
      </w:r>
      <w:r>
        <w:rPr>
          <w:color w:val="000000"/>
          <w:sz w:val="27"/>
          <w:szCs w:val="27"/>
        </w:rPr>
        <w:t> </w:t>
      </w:r>
      <w:r>
        <w:rPr>
          <w:rStyle w:val="notranslate"/>
          <w:rFonts w:ascii="Arial" w:hAnsi="Arial" w:cs="Mangal"/>
          <w:color w:val="353535"/>
          <w:sz w:val="21"/>
          <w:szCs w:val="21"/>
          <w:cs/>
        </w:rPr>
        <w:t>उस समय।</w:t>
      </w:r>
      <w:r>
        <w:rPr>
          <w:color w:val="000000"/>
          <w:sz w:val="27"/>
          <w:szCs w:val="27"/>
        </w:rPr>
        <w:t> </w:t>
      </w:r>
      <w:r>
        <w:rPr>
          <w:rStyle w:val="notranslate"/>
          <w:rFonts w:ascii="Arial" w:hAnsi="Arial" w:cs="Mangal"/>
          <w:color w:val="353535"/>
          <w:sz w:val="21"/>
          <w:szCs w:val="21"/>
          <w:cs/>
        </w:rPr>
        <w:t xml:space="preserve">बीएसजी </w:t>
      </w:r>
      <w:r>
        <w:rPr>
          <w:rStyle w:val="notranslate"/>
          <w:rFonts w:ascii="Arial" w:hAnsi="Arial" w:cs="Arial"/>
          <w:color w:val="353535"/>
          <w:sz w:val="21"/>
          <w:szCs w:val="21"/>
        </w:rPr>
        <w:t xml:space="preserve">2,886,460 </w:t>
      </w:r>
      <w:r>
        <w:rPr>
          <w:rStyle w:val="notranslate"/>
          <w:rFonts w:ascii="Arial" w:hAnsi="Arial" w:cs="Mangal"/>
          <w:color w:val="353535"/>
          <w:sz w:val="21"/>
          <w:szCs w:val="21"/>
          <w:cs/>
        </w:rPr>
        <w:t>स्काउट्स (</w:t>
      </w:r>
      <w:r>
        <w:rPr>
          <w:rStyle w:val="notranslate"/>
          <w:rFonts w:ascii="Arial" w:hAnsi="Arial" w:cs="Arial"/>
          <w:color w:val="353535"/>
          <w:sz w:val="21"/>
          <w:szCs w:val="21"/>
        </w:rPr>
        <w:t xml:space="preserve">2011 </w:t>
      </w:r>
      <w:r>
        <w:rPr>
          <w:rStyle w:val="notranslate"/>
          <w:rFonts w:ascii="Arial" w:hAnsi="Arial" w:cs="Mangal"/>
          <w:color w:val="353535"/>
          <w:sz w:val="21"/>
          <w:szCs w:val="21"/>
          <w:cs/>
        </w:rPr>
        <w:t>के अनुसार) कार्य करता है</w:t>
      </w:r>
      <w:r>
        <w:rPr>
          <w:color w:val="000000"/>
          <w:sz w:val="27"/>
          <w:szCs w:val="27"/>
        </w:rPr>
        <w:t> </w:t>
      </w:r>
      <w:r>
        <w:rPr>
          <w:rFonts w:ascii="Arial" w:hAnsi="Arial" w:cs="Arial"/>
          <w:color w:val="353535"/>
          <w:sz w:val="21"/>
          <w:szCs w:val="21"/>
        </w:rPr>
        <w:t> </w:t>
      </w:r>
      <w:r>
        <w:rPr>
          <w:color w:val="000000"/>
          <w:sz w:val="27"/>
          <w:szCs w:val="27"/>
        </w:rPr>
        <w:t> </w:t>
      </w:r>
      <w:r>
        <w:rPr>
          <w:rStyle w:val="notranslate"/>
          <w:rFonts w:ascii="Arial" w:hAnsi="Arial" w:cs="Mangal"/>
          <w:color w:val="353535"/>
          <w:sz w:val="21"/>
          <w:szCs w:val="21"/>
          <w:cs/>
        </w:rPr>
        <w:t xml:space="preserve">और </w:t>
      </w:r>
      <w:r>
        <w:rPr>
          <w:rStyle w:val="notranslate"/>
          <w:rFonts w:ascii="Arial" w:hAnsi="Arial" w:cs="Arial"/>
          <w:color w:val="353535"/>
          <w:sz w:val="21"/>
          <w:szCs w:val="21"/>
        </w:rPr>
        <w:t xml:space="preserve">1,286,161 </w:t>
      </w:r>
      <w:r>
        <w:rPr>
          <w:rStyle w:val="notranslate"/>
          <w:rFonts w:ascii="Arial" w:hAnsi="Arial" w:cs="Mangal"/>
          <w:color w:val="353535"/>
          <w:sz w:val="21"/>
          <w:szCs w:val="21"/>
          <w:cs/>
        </w:rPr>
        <w:t>मार्गदर्शिका</w:t>
      </w:r>
      <w:bookmarkStart w:id="0" w:name="_GoBack"/>
      <w:bookmarkEnd w:id="0"/>
      <w:r>
        <w:rPr>
          <w:rStyle w:val="notranslate"/>
          <w:rFonts w:ascii="Arial" w:hAnsi="Arial" w:cs="Mangal"/>
          <w:color w:val="353535"/>
          <w:sz w:val="21"/>
          <w:szCs w:val="21"/>
          <w:cs/>
        </w:rPr>
        <w:t>एँ (</w:t>
      </w:r>
      <w:r>
        <w:rPr>
          <w:rStyle w:val="notranslate"/>
          <w:rFonts w:ascii="Arial" w:hAnsi="Arial" w:cs="Arial"/>
          <w:color w:val="353535"/>
          <w:sz w:val="21"/>
          <w:szCs w:val="21"/>
        </w:rPr>
        <w:t xml:space="preserve">2005 </w:t>
      </w:r>
      <w:r>
        <w:rPr>
          <w:rStyle w:val="notranslate"/>
          <w:rFonts w:ascii="Arial" w:hAnsi="Arial" w:cs="Mangal"/>
          <w:color w:val="353535"/>
          <w:sz w:val="21"/>
          <w:szCs w:val="21"/>
          <w:cs/>
        </w:rPr>
        <w:t>तक)।</w:t>
      </w:r>
    </w:p>
    <w:sectPr w:rsidR="00C24EDE" w:rsidRPr="00EE3F27" w:rsidSect="00510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33772"/>
    <w:rsid w:val="000E11FA"/>
    <w:rsid w:val="002D73EB"/>
    <w:rsid w:val="00510F08"/>
    <w:rsid w:val="00772EFE"/>
    <w:rsid w:val="009B5D75"/>
    <w:rsid w:val="00A34502"/>
    <w:rsid w:val="00A82BE7"/>
    <w:rsid w:val="00BF2182"/>
    <w:rsid w:val="00C24EDE"/>
    <w:rsid w:val="00C33772"/>
    <w:rsid w:val="00C9197A"/>
    <w:rsid w:val="00CA7B38"/>
    <w:rsid w:val="00E46247"/>
    <w:rsid w:val="00EE3F2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BFC0E-CE8A-4737-9EFF-321CEF61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152"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F08"/>
  </w:style>
  <w:style w:type="paragraph" w:styleId="Heading1">
    <w:name w:val="heading 1"/>
    <w:basedOn w:val="Normal"/>
    <w:link w:val="Heading1Char"/>
    <w:uiPriority w:val="9"/>
    <w:qFormat/>
    <w:rsid w:val="00C33772"/>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772"/>
    <w:rPr>
      <w:rFonts w:ascii="Times New Roman" w:eastAsia="Times New Roman" w:hAnsi="Times New Roman" w:cs="Times New Roman"/>
      <w:b/>
      <w:bCs/>
      <w:kern w:val="36"/>
      <w:sz w:val="48"/>
      <w:szCs w:val="48"/>
      <w:lang w:bidi="hi-IN"/>
    </w:rPr>
  </w:style>
  <w:style w:type="paragraph" w:styleId="NormalWeb">
    <w:name w:val="Normal (Web)"/>
    <w:basedOn w:val="Normal"/>
    <w:uiPriority w:val="99"/>
    <w:unhideWhenUsed/>
    <w:rsid w:val="00C33772"/>
    <w:pPr>
      <w:spacing w:before="100" w:beforeAutospacing="1" w:after="100" w:afterAutospacing="1"/>
      <w:ind w:left="0" w:firstLine="0"/>
      <w:jc w:val="left"/>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C33772"/>
    <w:rPr>
      <w:color w:val="0000FF"/>
      <w:u w:val="single"/>
    </w:rPr>
  </w:style>
  <w:style w:type="character" w:customStyle="1" w:styleId="notranslate">
    <w:name w:val="notranslate"/>
    <w:basedOn w:val="DefaultParagraphFont"/>
    <w:rsid w:val="00BF2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020026">
      <w:bodyDiv w:val="1"/>
      <w:marLeft w:val="0"/>
      <w:marRight w:val="0"/>
      <w:marTop w:val="0"/>
      <w:marBottom w:val="0"/>
      <w:divBdr>
        <w:top w:val="none" w:sz="0" w:space="0" w:color="auto"/>
        <w:left w:val="none" w:sz="0" w:space="0" w:color="auto"/>
        <w:bottom w:val="none" w:sz="0" w:space="0" w:color="auto"/>
        <w:right w:val="none" w:sz="0" w:space="0" w:color="auto"/>
      </w:divBdr>
      <w:divsChild>
        <w:div w:id="31158161">
          <w:marLeft w:val="0"/>
          <w:marRight w:val="0"/>
          <w:marTop w:val="0"/>
          <w:marBottom w:val="0"/>
          <w:divBdr>
            <w:top w:val="none" w:sz="0" w:space="0" w:color="auto"/>
            <w:left w:val="none" w:sz="0" w:space="0" w:color="auto"/>
            <w:bottom w:val="none" w:sz="0" w:space="0" w:color="auto"/>
            <w:right w:val="none" w:sz="0" w:space="0" w:color="auto"/>
          </w:divBdr>
          <w:divsChild>
            <w:div w:id="457190990">
              <w:marLeft w:val="0"/>
              <w:marRight w:val="0"/>
              <w:marTop w:val="0"/>
              <w:marBottom w:val="0"/>
              <w:divBdr>
                <w:top w:val="none" w:sz="0" w:space="0" w:color="auto"/>
                <w:left w:val="none" w:sz="0" w:space="0" w:color="auto"/>
                <w:bottom w:val="none" w:sz="0" w:space="0" w:color="auto"/>
                <w:right w:val="none" w:sz="0" w:space="0" w:color="auto"/>
              </w:divBdr>
              <w:divsChild>
                <w:div w:id="1399325437">
                  <w:marLeft w:val="0"/>
                  <w:marRight w:val="0"/>
                  <w:marTop w:val="0"/>
                  <w:marBottom w:val="0"/>
                  <w:divBdr>
                    <w:top w:val="none" w:sz="0" w:space="0" w:color="auto"/>
                    <w:left w:val="none" w:sz="0" w:space="0" w:color="auto"/>
                    <w:bottom w:val="none" w:sz="0" w:space="0" w:color="auto"/>
                    <w:right w:val="none" w:sz="0" w:space="0" w:color="auto"/>
                  </w:divBdr>
                  <w:divsChild>
                    <w:div w:id="191848804">
                      <w:marLeft w:val="0"/>
                      <w:marRight w:val="0"/>
                      <w:marTop w:val="0"/>
                      <w:marBottom w:val="0"/>
                      <w:divBdr>
                        <w:top w:val="none" w:sz="0" w:space="0" w:color="auto"/>
                        <w:left w:val="none" w:sz="0" w:space="0" w:color="auto"/>
                        <w:bottom w:val="none" w:sz="0" w:space="0" w:color="auto"/>
                        <w:right w:val="none" w:sz="0" w:space="0" w:color="auto"/>
                      </w:divBdr>
                      <w:divsChild>
                        <w:div w:id="2048097522">
                          <w:marLeft w:val="0"/>
                          <w:marRight w:val="0"/>
                          <w:marTop w:val="0"/>
                          <w:marBottom w:val="0"/>
                          <w:divBdr>
                            <w:top w:val="none" w:sz="0" w:space="0" w:color="auto"/>
                            <w:left w:val="none" w:sz="0" w:space="0" w:color="auto"/>
                            <w:bottom w:val="none" w:sz="0" w:space="0" w:color="auto"/>
                            <w:right w:val="none" w:sz="0" w:space="0" w:color="auto"/>
                          </w:divBdr>
                          <w:divsChild>
                            <w:div w:id="628627951">
                              <w:marLeft w:val="0"/>
                              <w:marRight w:val="0"/>
                              <w:marTop w:val="0"/>
                              <w:marBottom w:val="0"/>
                              <w:divBdr>
                                <w:top w:val="none" w:sz="0" w:space="0" w:color="auto"/>
                                <w:left w:val="none" w:sz="0" w:space="0" w:color="auto"/>
                                <w:bottom w:val="none" w:sz="0" w:space="0" w:color="auto"/>
                                <w:right w:val="none" w:sz="0" w:space="0" w:color="auto"/>
                              </w:divBdr>
                              <w:divsChild>
                                <w:div w:id="1943996331">
                                  <w:marLeft w:val="0"/>
                                  <w:marRight w:val="0"/>
                                  <w:marTop w:val="0"/>
                                  <w:marBottom w:val="0"/>
                                  <w:divBdr>
                                    <w:top w:val="none" w:sz="0" w:space="0" w:color="auto"/>
                                    <w:left w:val="none" w:sz="0" w:space="0" w:color="auto"/>
                                    <w:bottom w:val="none" w:sz="0" w:space="0" w:color="auto"/>
                                    <w:right w:val="none" w:sz="0" w:space="0" w:color="auto"/>
                                  </w:divBdr>
                                  <w:divsChild>
                                    <w:div w:id="1545559416">
                                      <w:marLeft w:val="0"/>
                                      <w:marRight w:val="0"/>
                                      <w:marTop w:val="0"/>
                                      <w:marBottom w:val="0"/>
                                      <w:divBdr>
                                        <w:top w:val="none" w:sz="0" w:space="0" w:color="auto"/>
                                        <w:left w:val="none" w:sz="0" w:space="0" w:color="auto"/>
                                        <w:bottom w:val="none" w:sz="0" w:space="0" w:color="auto"/>
                                        <w:right w:val="none" w:sz="0" w:space="0" w:color="auto"/>
                                      </w:divBdr>
                                      <w:divsChild>
                                        <w:div w:id="725840222">
                                          <w:marLeft w:val="0"/>
                                          <w:marRight w:val="0"/>
                                          <w:marTop w:val="0"/>
                                          <w:marBottom w:val="0"/>
                                          <w:divBdr>
                                            <w:top w:val="none" w:sz="0" w:space="0" w:color="auto"/>
                                            <w:left w:val="none" w:sz="0" w:space="0" w:color="auto"/>
                                            <w:bottom w:val="none" w:sz="0" w:space="0" w:color="auto"/>
                                            <w:right w:val="none" w:sz="0" w:space="0" w:color="auto"/>
                                          </w:divBdr>
                                          <w:divsChild>
                                            <w:div w:id="1967924574">
                                              <w:marLeft w:val="0"/>
                                              <w:marRight w:val="0"/>
                                              <w:marTop w:val="0"/>
                                              <w:marBottom w:val="0"/>
                                              <w:divBdr>
                                                <w:top w:val="none" w:sz="0" w:space="0" w:color="auto"/>
                                                <w:left w:val="none" w:sz="0" w:space="0" w:color="auto"/>
                                                <w:bottom w:val="none" w:sz="0" w:space="0" w:color="auto"/>
                                                <w:right w:val="none" w:sz="0" w:space="0" w:color="auto"/>
                                              </w:divBdr>
                                              <w:divsChild>
                                                <w:div w:id="1416826851">
                                                  <w:marLeft w:val="0"/>
                                                  <w:marRight w:val="0"/>
                                                  <w:marTop w:val="0"/>
                                                  <w:marBottom w:val="0"/>
                                                  <w:divBdr>
                                                    <w:top w:val="none" w:sz="0" w:space="0" w:color="auto"/>
                                                    <w:left w:val="none" w:sz="0" w:space="0" w:color="auto"/>
                                                    <w:bottom w:val="none" w:sz="0" w:space="0" w:color="auto"/>
                                                    <w:right w:val="none" w:sz="0" w:space="0" w:color="auto"/>
                                                  </w:divBdr>
                                                  <w:divsChild>
                                                    <w:div w:id="1350134330">
                                                      <w:marLeft w:val="0"/>
                                                      <w:marRight w:val="0"/>
                                                      <w:marTop w:val="0"/>
                                                      <w:marBottom w:val="0"/>
                                                      <w:divBdr>
                                                        <w:top w:val="none" w:sz="0" w:space="0" w:color="auto"/>
                                                        <w:left w:val="none" w:sz="0" w:space="0" w:color="auto"/>
                                                        <w:bottom w:val="none" w:sz="0" w:space="0" w:color="auto"/>
                                                        <w:right w:val="none" w:sz="0" w:space="0" w:color="auto"/>
                                                      </w:divBdr>
                                                      <w:divsChild>
                                                        <w:div w:id="13267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499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akista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Bangladesh" TargetMode="External"/><Relationship Id="rId12" Type="http://schemas.openxmlformats.org/officeDocument/2006/relationships/hyperlink" Target="https://translate.google.com/translate?hl=en&amp;prev=_t&amp;sl=auto&amp;tl=hi&amp;u=https://en.wikipedia.org/wiki/Pakist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World_Association_of_Girl_Guides_and_Girl_Scouts" TargetMode="External"/><Relationship Id="rId11" Type="http://schemas.openxmlformats.org/officeDocument/2006/relationships/hyperlink" Target="https://translate.google.com/translate?hl=en&amp;prev=_t&amp;sl=auto&amp;tl=hi&amp;u=https://en.wikipedia.org/wiki/Bangladesh" TargetMode="External"/><Relationship Id="rId5" Type="http://schemas.openxmlformats.org/officeDocument/2006/relationships/hyperlink" Target="https://en.wikipedia.org/wiki/World_Organization_of_the_Scout_Movement" TargetMode="External"/><Relationship Id="rId10" Type="http://schemas.openxmlformats.org/officeDocument/2006/relationships/hyperlink" Target="https://translate.google.com/translate?hl=en&amp;prev=_t&amp;sl=auto&amp;tl=hi&amp;u=https://en.wikipedia.org/wiki/World_Association_of_Girl_Guides_and_Girl_Scouts" TargetMode="External"/><Relationship Id="rId4" Type="http://schemas.openxmlformats.org/officeDocument/2006/relationships/hyperlink" Target="https://en.wikipedia.org/wiki/The_Scout_Association" TargetMode="External"/><Relationship Id="rId9" Type="http://schemas.openxmlformats.org/officeDocument/2006/relationships/hyperlink" Target="https://translate.google.com/translate?hl=en&amp;prev=_t&amp;sl=auto&amp;tl=hi&amp;u=https://en.wikipedia.org/wiki/The_Scout_Associ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dc:creator>
  <cp:lastModifiedBy>kvn9</cp:lastModifiedBy>
  <cp:revision>5</cp:revision>
  <dcterms:created xsi:type="dcterms:W3CDTF">2019-02-14T09:41:00Z</dcterms:created>
  <dcterms:modified xsi:type="dcterms:W3CDTF">2019-02-14T23:48:00Z</dcterms:modified>
</cp:coreProperties>
</file>