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943F" w14:textId="18B78050" w:rsidR="00175B3C" w:rsidRPr="005574C2" w:rsidRDefault="0071542C" w:rsidP="0071542C">
      <w:pPr>
        <w:jc w:val="center"/>
        <w:rPr>
          <w:b/>
          <w:bCs/>
          <w:sz w:val="38"/>
          <w:szCs w:val="38"/>
          <w:u w:val="single"/>
        </w:rPr>
      </w:pPr>
      <w:r w:rsidRPr="005574C2">
        <w:rPr>
          <w:b/>
          <w:bCs/>
          <w:sz w:val="38"/>
          <w:szCs w:val="38"/>
          <w:u w:val="single"/>
        </w:rPr>
        <w:t>KENDRIYA VIDYALAYA HAZARIBAGH</w:t>
      </w:r>
    </w:p>
    <w:p w14:paraId="52C24298" w14:textId="77626B5D" w:rsidR="0071542C" w:rsidRPr="005574C2" w:rsidRDefault="0071542C" w:rsidP="0071542C">
      <w:pPr>
        <w:jc w:val="center"/>
        <w:rPr>
          <w:b/>
          <w:bCs/>
          <w:sz w:val="30"/>
          <w:szCs w:val="30"/>
          <w:u w:val="single"/>
        </w:rPr>
      </w:pPr>
      <w:r w:rsidRPr="005574C2">
        <w:rPr>
          <w:b/>
          <w:bCs/>
          <w:sz w:val="30"/>
          <w:szCs w:val="30"/>
          <w:u w:val="single"/>
        </w:rPr>
        <w:t>B.S.F. MERU HAZARIBAGH, JHARKHAND</w:t>
      </w:r>
    </w:p>
    <w:p w14:paraId="15BDC939" w14:textId="77777777" w:rsidR="00204E6A" w:rsidRPr="0071542C" w:rsidRDefault="00204E6A" w:rsidP="0071542C">
      <w:pPr>
        <w:jc w:val="center"/>
        <w:rPr>
          <w:b/>
          <w:bCs/>
          <w:sz w:val="30"/>
          <w:szCs w:val="30"/>
        </w:rPr>
      </w:pPr>
    </w:p>
    <w:p w14:paraId="05534209" w14:textId="4D8CE5B7" w:rsidR="0071542C" w:rsidRPr="00204E6A" w:rsidRDefault="0071542C" w:rsidP="0071542C">
      <w:pPr>
        <w:jc w:val="center"/>
        <w:rPr>
          <w:b/>
          <w:bCs/>
          <w:sz w:val="32"/>
          <w:szCs w:val="32"/>
          <w:u w:val="single"/>
        </w:rPr>
      </w:pPr>
      <w:r w:rsidRPr="00204E6A">
        <w:rPr>
          <w:b/>
          <w:bCs/>
          <w:sz w:val="32"/>
          <w:szCs w:val="32"/>
          <w:u w:val="single"/>
        </w:rPr>
        <w:t>ANALYSIS OF CBSE RESULT (AISSE &amp; AISSCE) 2020-2021</w:t>
      </w:r>
    </w:p>
    <w:p w14:paraId="07DDFBBD" w14:textId="77777777" w:rsidR="0071542C" w:rsidRPr="0071542C" w:rsidRDefault="0071542C" w:rsidP="0071542C">
      <w:pPr>
        <w:jc w:val="center"/>
        <w:rPr>
          <w:b/>
          <w:bCs/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9"/>
        <w:gridCol w:w="1720"/>
        <w:gridCol w:w="1106"/>
        <w:gridCol w:w="1107"/>
        <w:gridCol w:w="3319"/>
        <w:gridCol w:w="3319"/>
      </w:tblGrid>
      <w:tr w:rsidR="002D0383" w14:paraId="736C5942" w14:textId="77777777" w:rsidTr="00B65CE9">
        <w:trPr>
          <w:trHeight w:val="391"/>
        </w:trPr>
        <w:tc>
          <w:tcPr>
            <w:tcW w:w="3319" w:type="dxa"/>
            <w:vMerge w:val="restart"/>
            <w:shd w:val="clear" w:color="auto" w:fill="FBE4D5" w:themeFill="accent2" w:themeFillTint="33"/>
          </w:tcPr>
          <w:p w14:paraId="14D43B6C" w14:textId="1E6E9D4C" w:rsidR="002D0383" w:rsidRPr="00B65CE9" w:rsidRDefault="002D0383" w:rsidP="00B65CE9">
            <w:pPr>
              <w:jc w:val="center"/>
              <w:rPr>
                <w:b/>
                <w:bCs/>
              </w:rPr>
            </w:pPr>
            <w:r w:rsidRPr="00B65CE9">
              <w:rPr>
                <w:b/>
                <w:bCs/>
              </w:rPr>
              <w:t>CLASS</w:t>
            </w:r>
          </w:p>
        </w:tc>
        <w:tc>
          <w:tcPr>
            <w:tcW w:w="3933" w:type="dxa"/>
            <w:gridSpan w:val="3"/>
            <w:shd w:val="clear" w:color="auto" w:fill="FBE4D5" w:themeFill="accent2" w:themeFillTint="33"/>
          </w:tcPr>
          <w:p w14:paraId="2CF85F6C" w14:textId="5D8B73A0" w:rsidR="002D0383" w:rsidRPr="00B65CE9" w:rsidRDefault="002D0383" w:rsidP="00B65CE9">
            <w:pPr>
              <w:jc w:val="center"/>
              <w:rPr>
                <w:b/>
                <w:bCs/>
              </w:rPr>
            </w:pPr>
            <w:r w:rsidRPr="00B65CE9">
              <w:rPr>
                <w:b/>
                <w:bCs/>
              </w:rPr>
              <w:t>NO. OF STUDENTS</w:t>
            </w:r>
          </w:p>
        </w:tc>
        <w:tc>
          <w:tcPr>
            <w:tcW w:w="3319" w:type="dxa"/>
            <w:vMerge w:val="restart"/>
            <w:shd w:val="clear" w:color="auto" w:fill="FBE4D5" w:themeFill="accent2" w:themeFillTint="33"/>
          </w:tcPr>
          <w:p w14:paraId="4F718D1F" w14:textId="56C84F66" w:rsidR="002D0383" w:rsidRPr="00B65CE9" w:rsidRDefault="002D0383" w:rsidP="00B65CE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B65CE9">
              <w:rPr>
                <w:b/>
                <w:bCs/>
              </w:rPr>
              <w:t>PASS %</w:t>
            </w:r>
          </w:p>
        </w:tc>
        <w:tc>
          <w:tcPr>
            <w:tcW w:w="3319" w:type="dxa"/>
            <w:vMerge w:val="restart"/>
            <w:shd w:val="clear" w:color="auto" w:fill="FBE4D5" w:themeFill="accent2" w:themeFillTint="33"/>
          </w:tcPr>
          <w:p w14:paraId="523FC4C3" w14:textId="6922ED67" w:rsidR="002D0383" w:rsidRPr="00B65CE9" w:rsidRDefault="002D0383" w:rsidP="00B65CE9">
            <w:pPr>
              <w:jc w:val="center"/>
              <w:rPr>
                <w:b/>
                <w:bCs/>
              </w:rPr>
            </w:pPr>
            <w:r w:rsidRPr="00B65CE9">
              <w:rPr>
                <w:b/>
                <w:bCs/>
              </w:rPr>
              <w:t>P.I.</w:t>
            </w:r>
          </w:p>
        </w:tc>
      </w:tr>
      <w:tr w:rsidR="002D0383" w14:paraId="7A882AB0" w14:textId="77777777" w:rsidTr="00B65CE9">
        <w:trPr>
          <w:trHeight w:val="408"/>
        </w:trPr>
        <w:tc>
          <w:tcPr>
            <w:tcW w:w="3319" w:type="dxa"/>
            <w:vMerge/>
            <w:shd w:val="clear" w:color="auto" w:fill="FBE4D5" w:themeFill="accent2" w:themeFillTint="33"/>
          </w:tcPr>
          <w:p w14:paraId="3B94D8F2" w14:textId="77777777" w:rsidR="002D0383" w:rsidRPr="00B65CE9" w:rsidRDefault="002D0383">
            <w:pPr>
              <w:rPr>
                <w:b/>
                <w:bCs/>
              </w:rPr>
            </w:pPr>
          </w:p>
        </w:tc>
        <w:tc>
          <w:tcPr>
            <w:tcW w:w="1720" w:type="dxa"/>
            <w:shd w:val="clear" w:color="auto" w:fill="FBE4D5" w:themeFill="accent2" w:themeFillTint="33"/>
          </w:tcPr>
          <w:p w14:paraId="437A85F9" w14:textId="7301174A" w:rsidR="002D0383" w:rsidRPr="00B65CE9" w:rsidRDefault="002D0383">
            <w:pPr>
              <w:rPr>
                <w:b/>
                <w:bCs/>
              </w:rPr>
            </w:pPr>
            <w:r w:rsidRPr="00B65CE9">
              <w:rPr>
                <w:b/>
                <w:bCs/>
              </w:rPr>
              <w:t>APPEARED</w:t>
            </w:r>
          </w:p>
        </w:tc>
        <w:tc>
          <w:tcPr>
            <w:tcW w:w="1106" w:type="dxa"/>
            <w:shd w:val="clear" w:color="auto" w:fill="FBE4D5" w:themeFill="accent2" w:themeFillTint="33"/>
          </w:tcPr>
          <w:p w14:paraId="4E7270BB" w14:textId="680453B5" w:rsidR="002D0383" w:rsidRPr="00B65CE9" w:rsidRDefault="002D0383">
            <w:pPr>
              <w:rPr>
                <w:b/>
                <w:bCs/>
              </w:rPr>
            </w:pPr>
            <w:r w:rsidRPr="00B65CE9">
              <w:rPr>
                <w:b/>
                <w:bCs/>
              </w:rPr>
              <w:t>PASS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14:paraId="585393A7" w14:textId="519E32E7" w:rsidR="002D0383" w:rsidRPr="00B65CE9" w:rsidRDefault="002D0383">
            <w:pPr>
              <w:rPr>
                <w:b/>
                <w:bCs/>
              </w:rPr>
            </w:pPr>
            <w:r w:rsidRPr="00B65CE9">
              <w:rPr>
                <w:b/>
                <w:bCs/>
              </w:rPr>
              <w:t>FAIL</w:t>
            </w:r>
          </w:p>
        </w:tc>
        <w:tc>
          <w:tcPr>
            <w:tcW w:w="3319" w:type="dxa"/>
            <w:vMerge/>
            <w:shd w:val="clear" w:color="auto" w:fill="FBE4D5" w:themeFill="accent2" w:themeFillTint="33"/>
          </w:tcPr>
          <w:p w14:paraId="19546269" w14:textId="77777777" w:rsidR="002D0383" w:rsidRPr="00B65CE9" w:rsidRDefault="002D0383">
            <w:pPr>
              <w:rPr>
                <w:b/>
                <w:bCs/>
              </w:rPr>
            </w:pPr>
          </w:p>
        </w:tc>
        <w:tc>
          <w:tcPr>
            <w:tcW w:w="3319" w:type="dxa"/>
            <w:vMerge/>
            <w:shd w:val="clear" w:color="auto" w:fill="FBE4D5" w:themeFill="accent2" w:themeFillTint="33"/>
          </w:tcPr>
          <w:p w14:paraId="55500978" w14:textId="77777777" w:rsidR="002D0383" w:rsidRPr="00B65CE9" w:rsidRDefault="002D0383">
            <w:pPr>
              <w:rPr>
                <w:b/>
                <w:bCs/>
              </w:rPr>
            </w:pPr>
          </w:p>
        </w:tc>
      </w:tr>
      <w:tr w:rsidR="0071542C" w14:paraId="6BE7031C" w14:textId="77777777" w:rsidTr="00B65CE9">
        <w:trPr>
          <w:trHeight w:val="375"/>
        </w:trPr>
        <w:tc>
          <w:tcPr>
            <w:tcW w:w="3319" w:type="dxa"/>
            <w:shd w:val="clear" w:color="auto" w:fill="FFFF00"/>
          </w:tcPr>
          <w:p w14:paraId="20AB8625" w14:textId="5CC3A55A" w:rsidR="0071542C" w:rsidRDefault="002D0383" w:rsidP="00B65CE9">
            <w:pPr>
              <w:jc w:val="center"/>
            </w:pPr>
            <w:r>
              <w:t xml:space="preserve">Class- </w:t>
            </w:r>
            <w:r w:rsidR="0071542C">
              <w:t>X</w:t>
            </w:r>
          </w:p>
        </w:tc>
        <w:tc>
          <w:tcPr>
            <w:tcW w:w="1720" w:type="dxa"/>
            <w:shd w:val="clear" w:color="auto" w:fill="FFFF00"/>
          </w:tcPr>
          <w:p w14:paraId="6F45ED70" w14:textId="613FF4D3" w:rsidR="0071542C" w:rsidRDefault="0071542C">
            <w:r>
              <w:t>94</w:t>
            </w:r>
          </w:p>
        </w:tc>
        <w:tc>
          <w:tcPr>
            <w:tcW w:w="1106" w:type="dxa"/>
            <w:shd w:val="clear" w:color="auto" w:fill="FFFF00"/>
          </w:tcPr>
          <w:p w14:paraId="68B2E423" w14:textId="36CD2D45" w:rsidR="0071542C" w:rsidRDefault="0071542C">
            <w:r>
              <w:t>94</w:t>
            </w:r>
          </w:p>
        </w:tc>
        <w:tc>
          <w:tcPr>
            <w:tcW w:w="1107" w:type="dxa"/>
            <w:shd w:val="clear" w:color="auto" w:fill="FFFF00"/>
          </w:tcPr>
          <w:p w14:paraId="31E6F5B2" w14:textId="784E6F87" w:rsidR="0071542C" w:rsidRDefault="0071542C">
            <w:r>
              <w:t>0</w:t>
            </w:r>
          </w:p>
        </w:tc>
        <w:tc>
          <w:tcPr>
            <w:tcW w:w="3319" w:type="dxa"/>
            <w:shd w:val="clear" w:color="auto" w:fill="FFFF00"/>
          </w:tcPr>
          <w:p w14:paraId="046C857C" w14:textId="1518C87A" w:rsidR="0071542C" w:rsidRDefault="0071542C">
            <w:r>
              <w:t>100.00</w:t>
            </w:r>
          </w:p>
        </w:tc>
        <w:tc>
          <w:tcPr>
            <w:tcW w:w="3319" w:type="dxa"/>
            <w:shd w:val="clear" w:color="auto" w:fill="FFFF00"/>
          </w:tcPr>
          <w:p w14:paraId="52499507" w14:textId="2DBBFCBC" w:rsidR="0071542C" w:rsidRDefault="0071542C">
            <w:r>
              <w:t>57.53</w:t>
            </w:r>
          </w:p>
        </w:tc>
      </w:tr>
      <w:tr w:rsidR="0071542C" w14:paraId="49E03E20" w14:textId="77777777" w:rsidTr="0071542C">
        <w:trPr>
          <w:trHeight w:val="391"/>
        </w:trPr>
        <w:tc>
          <w:tcPr>
            <w:tcW w:w="3319" w:type="dxa"/>
          </w:tcPr>
          <w:p w14:paraId="5C377621" w14:textId="5810A719" w:rsidR="0071542C" w:rsidRDefault="002D0383" w:rsidP="00B65CE9">
            <w:pPr>
              <w:shd w:val="clear" w:color="auto" w:fill="BDD6EE" w:themeFill="accent5" w:themeFillTint="66"/>
              <w:jc w:val="center"/>
            </w:pPr>
            <w:r>
              <w:t xml:space="preserve">Class- </w:t>
            </w:r>
            <w:r w:rsidR="0071542C">
              <w:t>XII</w:t>
            </w:r>
            <w:proofErr w:type="gramStart"/>
            <w:r w:rsidR="0071542C">
              <w:t>-</w:t>
            </w:r>
            <w:r>
              <w:t xml:space="preserve">  </w:t>
            </w:r>
            <w:r w:rsidR="0071542C">
              <w:t>AII</w:t>
            </w:r>
            <w:proofErr w:type="gramEnd"/>
          </w:p>
        </w:tc>
        <w:tc>
          <w:tcPr>
            <w:tcW w:w="1720" w:type="dxa"/>
          </w:tcPr>
          <w:p w14:paraId="56BBADF3" w14:textId="481D5DE2" w:rsidR="0071542C" w:rsidRDefault="0071542C" w:rsidP="00B65CE9">
            <w:pPr>
              <w:shd w:val="clear" w:color="auto" w:fill="BDD6EE" w:themeFill="accent5" w:themeFillTint="66"/>
            </w:pPr>
            <w:r>
              <w:t>81</w:t>
            </w:r>
          </w:p>
        </w:tc>
        <w:tc>
          <w:tcPr>
            <w:tcW w:w="1106" w:type="dxa"/>
          </w:tcPr>
          <w:p w14:paraId="790D1492" w14:textId="1C913220" w:rsidR="0071542C" w:rsidRDefault="0071542C" w:rsidP="00B65CE9">
            <w:pPr>
              <w:shd w:val="clear" w:color="auto" w:fill="BDD6EE" w:themeFill="accent5" w:themeFillTint="66"/>
            </w:pPr>
            <w:r>
              <w:t>81</w:t>
            </w:r>
          </w:p>
        </w:tc>
        <w:tc>
          <w:tcPr>
            <w:tcW w:w="1107" w:type="dxa"/>
          </w:tcPr>
          <w:p w14:paraId="05DB2851" w14:textId="093CC880" w:rsidR="0071542C" w:rsidRDefault="0071542C" w:rsidP="00B65CE9">
            <w:pPr>
              <w:shd w:val="clear" w:color="auto" w:fill="BDD6EE" w:themeFill="accent5" w:themeFillTint="66"/>
            </w:pPr>
            <w:r>
              <w:t>0</w:t>
            </w:r>
          </w:p>
        </w:tc>
        <w:tc>
          <w:tcPr>
            <w:tcW w:w="3319" w:type="dxa"/>
          </w:tcPr>
          <w:p w14:paraId="43A667E5" w14:textId="619D2C80" w:rsidR="0071542C" w:rsidRDefault="0071542C" w:rsidP="00B65CE9">
            <w:pPr>
              <w:shd w:val="clear" w:color="auto" w:fill="BDD6EE" w:themeFill="accent5" w:themeFillTint="66"/>
            </w:pPr>
            <w:r>
              <w:t>100.00</w:t>
            </w:r>
          </w:p>
        </w:tc>
        <w:tc>
          <w:tcPr>
            <w:tcW w:w="3319" w:type="dxa"/>
          </w:tcPr>
          <w:p w14:paraId="61EC8612" w14:textId="79F36A0A" w:rsidR="0071542C" w:rsidRDefault="0071542C" w:rsidP="00B65CE9">
            <w:pPr>
              <w:shd w:val="clear" w:color="auto" w:fill="BDD6EE" w:themeFill="accent5" w:themeFillTint="66"/>
            </w:pPr>
            <w:r>
              <w:t>48.80</w:t>
            </w:r>
          </w:p>
        </w:tc>
      </w:tr>
      <w:tr w:rsidR="0071542C" w14:paraId="56A55275" w14:textId="77777777" w:rsidTr="0071542C">
        <w:trPr>
          <w:trHeight w:val="391"/>
        </w:trPr>
        <w:tc>
          <w:tcPr>
            <w:tcW w:w="3319" w:type="dxa"/>
          </w:tcPr>
          <w:p w14:paraId="185A59BE" w14:textId="152AFB1E" w:rsidR="0071542C" w:rsidRDefault="0071542C" w:rsidP="00B65CE9">
            <w:pPr>
              <w:shd w:val="clear" w:color="auto" w:fill="BDD6EE" w:themeFill="accent5" w:themeFillTint="66"/>
              <w:jc w:val="center"/>
            </w:pPr>
            <w:r>
              <w:t>SCIENCE</w:t>
            </w:r>
          </w:p>
        </w:tc>
        <w:tc>
          <w:tcPr>
            <w:tcW w:w="1720" w:type="dxa"/>
          </w:tcPr>
          <w:p w14:paraId="5D3187F1" w14:textId="1C41D825" w:rsidR="0071542C" w:rsidRDefault="0071542C" w:rsidP="00B65CE9">
            <w:pPr>
              <w:shd w:val="clear" w:color="auto" w:fill="BDD6EE" w:themeFill="accent5" w:themeFillTint="66"/>
            </w:pPr>
            <w:r>
              <w:t>42</w:t>
            </w:r>
          </w:p>
        </w:tc>
        <w:tc>
          <w:tcPr>
            <w:tcW w:w="1106" w:type="dxa"/>
          </w:tcPr>
          <w:p w14:paraId="5039120D" w14:textId="1CDE2823" w:rsidR="0071542C" w:rsidRDefault="0071542C" w:rsidP="00B65CE9">
            <w:pPr>
              <w:shd w:val="clear" w:color="auto" w:fill="BDD6EE" w:themeFill="accent5" w:themeFillTint="66"/>
            </w:pPr>
            <w:r>
              <w:t>42</w:t>
            </w:r>
          </w:p>
        </w:tc>
        <w:tc>
          <w:tcPr>
            <w:tcW w:w="1107" w:type="dxa"/>
          </w:tcPr>
          <w:p w14:paraId="38764CF9" w14:textId="11B68642" w:rsidR="0071542C" w:rsidRDefault="0071542C" w:rsidP="00B65CE9">
            <w:pPr>
              <w:shd w:val="clear" w:color="auto" w:fill="BDD6EE" w:themeFill="accent5" w:themeFillTint="66"/>
            </w:pPr>
            <w:r>
              <w:t>0</w:t>
            </w:r>
          </w:p>
        </w:tc>
        <w:tc>
          <w:tcPr>
            <w:tcW w:w="3319" w:type="dxa"/>
          </w:tcPr>
          <w:p w14:paraId="2D73B48A" w14:textId="07B509CB" w:rsidR="0071542C" w:rsidRDefault="0071542C" w:rsidP="00B65CE9">
            <w:pPr>
              <w:shd w:val="clear" w:color="auto" w:fill="BDD6EE" w:themeFill="accent5" w:themeFillTint="66"/>
            </w:pPr>
            <w:r>
              <w:t>100.00</w:t>
            </w:r>
          </w:p>
        </w:tc>
        <w:tc>
          <w:tcPr>
            <w:tcW w:w="3319" w:type="dxa"/>
          </w:tcPr>
          <w:p w14:paraId="4AE1E1EE" w14:textId="60C3206F" w:rsidR="0071542C" w:rsidRDefault="0071542C" w:rsidP="00B65CE9">
            <w:pPr>
              <w:shd w:val="clear" w:color="auto" w:fill="BDD6EE" w:themeFill="accent5" w:themeFillTint="66"/>
            </w:pPr>
            <w:r>
              <w:t>43.87</w:t>
            </w:r>
          </w:p>
        </w:tc>
      </w:tr>
      <w:tr w:rsidR="0071542C" w14:paraId="03ED6368" w14:textId="77777777" w:rsidTr="0071542C">
        <w:trPr>
          <w:trHeight w:val="391"/>
        </w:trPr>
        <w:tc>
          <w:tcPr>
            <w:tcW w:w="3319" w:type="dxa"/>
          </w:tcPr>
          <w:p w14:paraId="4B109977" w14:textId="49EDFE76" w:rsidR="0071542C" w:rsidRDefault="0071542C" w:rsidP="00B65CE9">
            <w:pPr>
              <w:shd w:val="clear" w:color="auto" w:fill="BDD6EE" w:themeFill="accent5" w:themeFillTint="66"/>
              <w:jc w:val="center"/>
            </w:pPr>
            <w:r>
              <w:t>HUMANITIES</w:t>
            </w:r>
          </w:p>
        </w:tc>
        <w:tc>
          <w:tcPr>
            <w:tcW w:w="1720" w:type="dxa"/>
          </w:tcPr>
          <w:p w14:paraId="56DC4066" w14:textId="3E1FBAF4" w:rsidR="0071542C" w:rsidRDefault="0071542C" w:rsidP="00B65CE9">
            <w:pPr>
              <w:shd w:val="clear" w:color="auto" w:fill="BDD6EE" w:themeFill="accent5" w:themeFillTint="66"/>
            </w:pPr>
            <w:r>
              <w:t>39</w:t>
            </w:r>
          </w:p>
        </w:tc>
        <w:tc>
          <w:tcPr>
            <w:tcW w:w="1106" w:type="dxa"/>
          </w:tcPr>
          <w:p w14:paraId="5A9F5E8C" w14:textId="4C3D5E84" w:rsidR="0071542C" w:rsidRDefault="0071542C" w:rsidP="00B65CE9">
            <w:pPr>
              <w:shd w:val="clear" w:color="auto" w:fill="BDD6EE" w:themeFill="accent5" w:themeFillTint="66"/>
            </w:pPr>
            <w:r>
              <w:t>39</w:t>
            </w:r>
          </w:p>
        </w:tc>
        <w:tc>
          <w:tcPr>
            <w:tcW w:w="1107" w:type="dxa"/>
          </w:tcPr>
          <w:p w14:paraId="2EFB045E" w14:textId="695FDABF" w:rsidR="0071542C" w:rsidRDefault="0071542C" w:rsidP="00B65CE9">
            <w:pPr>
              <w:shd w:val="clear" w:color="auto" w:fill="BDD6EE" w:themeFill="accent5" w:themeFillTint="66"/>
            </w:pPr>
            <w:r>
              <w:t>0</w:t>
            </w:r>
          </w:p>
        </w:tc>
        <w:tc>
          <w:tcPr>
            <w:tcW w:w="3319" w:type="dxa"/>
          </w:tcPr>
          <w:p w14:paraId="6EE34603" w14:textId="7C7B6225" w:rsidR="0071542C" w:rsidRDefault="0071542C" w:rsidP="00B65CE9">
            <w:pPr>
              <w:shd w:val="clear" w:color="auto" w:fill="BDD6EE" w:themeFill="accent5" w:themeFillTint="66"/>
            </w:pPr>
            <w:r>
              <w:t>100.00</w:t>
            </w:r>
          </w:p>
        </w:tc>
        <w:tc>
          <w:tcPr>
            <w:tcW w:w="3319" w:type="dxa"/>
          </w:tcPr>
          <w:p w14:paraId="2001E651" w14:textId="71150229" w:rsidR="0071542C" w:rsidRDefault="0071542C" w:rsidP="00B65CE9">
            <w:pPr>
              <w:shd w:val="clear" w:color="auto" w:fill="BDD6EE" w:themeFill="accent5" w:themeFillTint="66"/>
            </w:pPr>
            <w:r>
              <w:t>54.10</w:t>
            </w:r>
          </w:p>
        </w:tc>
      </w:tr>
    </w:tbl>
    <w:p w14:paraId="484218A2" w14:textId="77777777" w:rsidR="0071542C" w:rsidRDefault="0071542C" w:rsidP="00B65CE9">
      <w:pPr>
        <w:shd w:val="clear" w:color="auto" w:fill="0D0D0D" w:themeFill="text1" w:themeFillTint="F2"/>
      </w:pPr>
    </w:p>
    <w:sectPr w:rsidR="0071542C" w:rsidSect="007154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4B"/>
    <w:rsid w:val="00175B3C"/>
    <w:rsid w:val="00204E6A"/>
    <w:rsid w:val="002D0383"/>
    <w:rsid w:val="00403E4B"/>
    <w:rsid w:val="005574C2"/>
    <w:rsid w:val="0071542C"/>
    <w:rsid w:val="00B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F168"/>
  <w15:chartTrackingRefBased/>
  <w15:docId w15:val="{241B1D6D-5A16-443A-A92D-932EF541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2021-10-23T06:50:00Z</dcterms:created>
  <dcterms:modified xsi:type="dcterms:W3CDTF">2021-10-23T06:50:00Z</dcterms:modified>
</cp:coreProperties>
</file>